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21" w:rsidRPr="00BA1F28" w:rsidRDefault="00884621" w:rsidP="00884621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BA1F28">
        <w:rPr>
          <w:rFonts w:ascii="Cambria" w:hAnsi="Cambria" w:cs="Tahoma"/>
          <w:b/>
          <w:sz w:val="24"/>
          <w:szCs w:val="24"/>
        </w:rPr>
        <w:t>Mr. Fulumirani</w:t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  <w:t xml:space="preserve">       </w:t>
      </w:r>
      <w:r>
        <w:rPr>
          <w:rFonts w:ascii="Cambria" w:hAnsi="Cambria" w:cs="Tahoma"/>
          <w:b/>
          <w:sz w:val="24"/>
          <w:szCs w:val="24"/>
        </w:rPr>
        <w:t xml:space="preserve"> </w:t>
      </w:r>
      <w:r w:rsidRPr="00BA1F28">
        <w:rPr>
          <w:rFonts w:ascii="Cambria" w:hAnsi="Cambria" w:cs="Tahoma"/>
          <w:b/>
          <w:sz w:val="24"/>
          <w:szCs w:val="24"/>
        </w:rPr>
        <w:t>Fred T. Korematsu MS</w:t>
      </w:r>
    </w:p>
    <w:p w:rsidR="00884621" w:rsidRPr="00BA1F28" w:rsidRDefault="00884621" w:rsidP="00884621">
      <w:pPr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BA1F28">
        <w:rPr>
          <w:rFonts w:ascii="Cambria" w:hAnsi="Cambria" w:cs="Tahoma"/>
          <w:b/>
          <w:sz w:val="24"/>
          <w:szCs w:val="24"/>
        </w:rPr>
        <w:t>C Building 209</w:t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</w:r>
      <w:r w:rsidRPr="00BA1F28">
        <w:rPr>
          <w:rFonts w:ascii="Cambria" w:hAnsi="Cambria" w:cs="Tahoma"/>
          <w:b/>
          <w:sz w:val="24"/>
          <w:szCs w:val="24"/>
        </w:rPr>
        <w:tab/>
        <w:t xml:space="preserve">        Fall Semester 2021</w:t>
      </w:r>
    </w:p>
    <w:p w:rsidR="00884621" w:rsidRPr="00857534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4621" w:rsidRPr="00857534" w:rsidRDefault="00884621" w:rsidP="00884621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>
        <w:rPr>
          <w:rFonts w:ascii="Lucida Calligraphy" w:hAnsi="Lucida Calligraphy" w:cs="Tahoma"/>
          <w:b/>
          <w:sz w:val="28"/>
          <w:szCs w:val="28"/>
        </w:rPr>
        <w:t xml:space="preserve">    </w:t>
      </w:r>
      <w:r>
        <w:rPr>
          <w:rFonts w:ascii="Lucida Calligraphy" w:hAnsi="Lucida Calligraphy" w:cs="Tahoma"/>
          <w:b/>
          <w:sz w:val="28"/>
          <w:szCs w:val="28"/>
        </w:rPr>
        <w:tab/>
      </w:r>
      <w:r>
        <w:rPr>
          <w:rFonts w:ascii="Lucida Calligraphy" w:hAnsi="Lucida Calligraphy" w:cs="Tahoma"/>
          <w:b/>
          <w:sz w:val="28"/>
          <w:szCs w:val="28"/>
        </w:rPr>
        <w:tab/>
      </w:r>
      <w:r>
        <w:rPr>
          <w:rFonts w:ascii="Lucida Calligraphy" w:hAnsi="Lucida Calligraphy" w:cs="Tahoma"/>
          <w:b/>
          <w:sz w:val="28"/>
          <w:szCs w:val="28"/>
        </w:rPr>
        <w:tab/>
      </w:r>
      <w:r>
        <w:rPr>
          <w:rFonts w:ascii="Lucida Calligraphy" w:hAnsi="Lucida Calligraphy" w:cs="Tahoma"/>
          <w:b/>
          <w:sz w:val="28"/>
          <w:szCs w:val="28"/>
        </w:rPr>
        <w:tab/>
      </w:r>
      <w:r>
        <w:rPr>
          <w:rFonts w:ascii="Lucida Calligraphy" w:hAnsi="Lucida Calligraphy" w:cs="Tahoma"/>
          <w:b/>
          <w:sz w:val="28"/>
          <w:szCs w:val="28"/>
        </w:rPr>
        <w:tab/>
      </w:r>
      <w:r w:rsidRPr="00857534">
        <w:rPr>
          <w:rFonts w:ascii="Lucida Calligraphy" w:hAnsi="Lucida Calligraphy" w:cs="Tahoma"/>
          <w:b/>
          <w:sz w:val="28"/>
          <w:szCs w:val="28"/>
        </w:rPr>
        <w:t>World History</w:t>
      </w:r>
    </w:p>
    <w:p w:rsidR="00884621" w:rsidRDefault="00884621" w:rsidP="00884621">
      <w:pPr>
        <w:spacing w:after="0" w:line="240" w:lineRule="auto"/>
        <w:jc w:val="center"/>
        <w:rPr>
          <w:rFonts w:ascii="Lucida Handwriting" w:hAnsi="Lucida Handwriting" w:cs="Tahoma"/>
          <w:b/>
          <w:sz w:val="28"/>
          <w:szCs w:val="28"/>
        </w:rPr>
      </w:pPr>
      <w:r>
        <w:rPr>
          <w:rFonts w:ascii="Lucida Handwriting" w:hAnsi="Lucida Handwriting" w:cs="Tahoma"/>
          <w:b/>
          <w:sz w:val="28"/>
          <w:szCs w:val="28"/>
        </w:rPr>
        <w:t xml:space="preserve">AHW #1 </w:t>
      </w:r>
      <w:bookmarkStart w:id="0" w:name="_GoBack"/>
      <w:bookmarkEnd w:id="0"/>
      <w:r w:rsidRPr="005B02FC">
        <w:rPr>
          <w:rFonts w:ascii="Lucida Handwriting" w:hAnsi="Lucida Handwriting" w:cs="Tahoma"/>
          <w:b/>
          <w:sz w:val="28"/>
          <w:szCs w:val="28"/>
        </w:rPr>
        <w:t xml:space="preserve">Ponder for a moment . . . </w:t>
      </w:r>
    </w:p>
    <w:p w:rsidR="00884621" w:rsidRDefault="00884621" w:rsidP="00884621">
      <w:pPr>
        <w:spacing w:after="0" w:line="240" w:lineRule="auto"/>
        <w:jc w:val="center"/>
        <w:rPr>
          <w:rFonts w:ascii="Arial Rounded MT Bold" w:hAnsi="Arial Rounded MT Bold" w:cs="Tahoma"/>
          <w:b/>
          <w:sz w:val="28"/>
          <w:szCs w:val="28"/>
        </w:rPr>
      </w:pPr>
      <w:r w:rsidRPr="00E05139">
        <w:rPr>
          <w:rFonts w:ascii="Arial Rounded MT Bold" w:hAnsi="Arial Rounded MT Bold" w:cs="Tahoma"/>
          <w:b/>
          <w:sz w:val="28"/>
          <w:szCs w:val="28"/>
        </w:rPr>
        <w:t xml:space="preserve">Periods: 1, 3, </w:t>
      </w:r>
      <w:r>
        <w:rPr>
          <w:rFonts w:ascii="Arial Rounded MT Bold" w:hAnsi="Arial Rounded MT Bold" w:cs="Tahoma"/>
          <w:b/>
          <w:sz w:val="28"/>
          <w:szCs w:val="28"/>
        </w:rPr>
        <w:t xml:space="preserve">4, 5 &amp; </w:t>
      </w:r>
      <w:r w:rsidRPr="00E05139">
        <w:rPr>
          <w:rFonts w:ascii="Arial Rounded MT Bold" w:hAnsi="Arial Rounded MT Bold" w:cs="Tahoma"/>
          <w:b/>
          <w:sz w:val="28"/>
          <w:szCs w:val="28"/>
        </w:rPr>
        <w:t xml:space="preserve">6 (Grade 7) </w:t>
      </w:r>
    </w:p>
    <w:p w:rsidR="00884621" w:rsidRPr="00BA1F28" w:rsidRDefault="00884621" w:rsidP="00884621">
      <w:pPr>
        <w:spacing w:after="0" w:line="240" w:lineRule="auto"/>
        <w:jc w:val="center"/>
        <w:rPr>
          <w:rFonts w:ascii="Arial Rounded MT Bold" w:hAnsi="Arial Rounded MT Bold" w:cs="Tahoma"/>
          <w:b/>
          <w:sz w:val="28"/>
          <w:szCs w:val="28"/>
        </w:rPr>
      </w:pPr>
      <w:r>
        <w:rPr>
          <w:rFonts w:ascii="Arial Rounded MT Bold" w:hAnsi="Arial Rounded MT Bold" w:cs="Tahoma"/>
          <w:b/>
          <w:sz w:val="28"/>
          <w:szCs w:val="28"/>
        </w:rPr>
        <w:t>Saturday, October 9, 2021</w:t>
      </w:r>
      <w:r w:rsidRPr="00E05139">
        <w:rPr>
          <w:rFonts w:ascii="Arial Rounded MT Bold" w:hAnsi="Arial Rounded MT Bold" w:cs="Tahoma"/>
          <w:b/>
          <w:sz w:val="28"/>
          <w:szCs w:val="28"/>
        </w:rPr>
        <w:t xml:space="preserve"> </w:t>
      </w:r>
    </w:p>
    <w:p w:rsidR="00884621" w:rsidRPr="00E05139" w:rsidRDefault="00884621" w:rsidP="008846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First </w:t>
      </w:r>
      <w:r w:rsidRPr="00E05139">
        <w:rPr>
          <w:rFonts w:ascii="Tahoma" w:hAnsi="Tahoma" w:cs="Tahoma"/>
          <w:b/>
          <w:sz w:val="28"/>
          <w:szCs w:val="28"/>
        </w:rPr>
        <w:t>Quarter</w:t>
      </w:r>
    </w:p>
    <w:p w:rsidR="00884621" w:rsidRPr="00E05139" w:rsidRDefault="00884621" w:rsidP="008846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84621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“The peak to reach lies deep within. Once you grasp it, you lose it.”—Bruce Lee, Late legendary film star, writer, philosopher &amp; martial artists</w:t>
      </w:r>
    </w:p>
    <w:p w:rsidR="00884621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83156">
        <w:rPr>
          <w:rFonts w:ascii="Tahoma" w:hAnsi="Tahoma" w:cs="Tahoma"/>
          <w:b/>
          <w:sz w:val="24"/>
          <w:szCs w:val="24"/>
        </w:rPr>
        <w:t>Directions</w:t>
      </w:r>
      <w:r>
        <w:rPr>
          <w:rFonts w:ascii="Tahoma" w:hAnsi="Tahoma" w:cs="Tahoma"/>
          <w:b/>
          <w:sz w:val="24"/>
          <w:szCs w:val="24"/>
        </w:rPr>
        <w:t xml:space="preserve">: write a one-page paper (two well-developed paragraphs) </w:t>
      </w:r>
      <w:r w:rsidRPr="00083156">
        <w:rPr>
          <w:rFonts w:ascii="Tahoma" w:hAnsi="Tahoma" w:cs="Tahoma"/>
          <w:b/>
          <w:sz w:val="24"/>
          <w:szCs w:val="24"/>
        </w:rPr>
        <w:t xml:space="preserve">as you </w:t>
      </w:r>
      <w:r w:rsidRPr="00875C77">
        <w:rPr>
          <w:rFonts w:ascii="Lucida Handwriting" w:hAnsi="Lucida Handwriting" w:cs="Tahoma"/>
          <w:b/>
          <w:sz w:val="24"/>
          <w:szCs w:val="24"/>
        </w:rPr>
        <w:t>ponder</w:t>
      </w:r>
      <w:r w:rsidRPr="00083156">
        <w:rPr>
          <w:rFonts w:ascii="Tahoma" w:hAnsi="Tahoma" w:cs="Tahoma"/>
          <w:b/>
          <w:i/>
          <w:sz w:val="24"/>
          <w:szCs w:val="24"/>
        </w:rPr>
        <w:t xml:space="preserve"> </w:t>
      </w:r>
      <w:r w:rsidRPr="00875C77">
        <w:rPr>
          <w:rFonts w:ascii="Lucida Handwriting" w:hAnsi="Lucida Handwriting" w:cs="Tahoma"/>
          <w:b/>
          <w:sz w:val="24"/>
          <w:szCs w:val="24"/>
        </w:rPr>
        <w:t>for a moment</w:t>
      </w:r>
      <w:r w:rsidRPr="00083156">
        <w:rPr>
          <w:rFonts w:ascii="Tahoma" w:hAnsi="Tahoma" w:cs="Tahoma"/>
          <w:b/>
          <w:sz w:val="24"/>
          <w:szCs w:val="24"/>
        </w:rPr>
        <w:t xml:space="preserve"> . . . the paragraph from below.</w:t>
      </w:r>
    </w:p>
    <w:p w:rsidR="00884621" w:rsidRDefault="00884621" w:rsidP="00884621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83156">
        <w:rPr>
          <w:rFonts w:ascii="Tahoma" w:hAnsi="Tahoma" w:cs="Tahoma"/>
          <w:b/>
          <w:sz w:val="24"/>
          <w:szCs w:val="24"/>
        </w:rPr>
        <w:t xml:space="preserve">The </w:t>
      </w:r>
      <w:r w:rsidRPr="00083156">
        <w:rPr>
          <w:rFonts w:ascii="Tahoma" w:hAnsi="Tahoma" w:cs="Tahoma"/>
          <w:b/>
          <w:i/>
          <w:sz w:val="24"/>
          <w:szCs w:val="24"/>
        </w:rPr>
        <w:t>Golden</w:t>
      </w:r>
      <w:r w:rsidRPr="00083156">
        <w:rPr>
          <w:rFonts w:ascii="Tahoma" w:hAnsi="Tahoma" w:cs="Tahoma"/>
          <w:b/>
          <w:sz w:val="24"/>
          <w:szCs w:val="24"/>
        </w:rPr>
        <w:t xml:space="preserve"> Age of Rome began more than 2,000 years ago. In 27 B.C., Augustus Caesar came to power. His reign launched the Pax Romana, or Roman peace. </w:t>
      </w:r>
      <w:r>
        <w:rPr>
          <w:rFonts w:ascii="Tahoma" w:hAnsi="Tahoma" w:cs="Tahoma"/>
          <w:b/>
          <w:sz w:val="24"/>
          <w:szCs w:val="24"/>
        </w:rPr>
        <w:t xml:space="preserve"> A 200-</w:t>
      </w:r>
      <w:r w:rsidRPr="00083156">
        <w:rPr>
          <w:rFonts w:ascii="Tahoma" w:hAnsi="Tahoma" w:cs="Tahoma"/>
          <w:b/>
          <w:sz w:val="24"/>
          <w:szCs w:val="24"/>
        </w:rPr>
        <w:t xml:space="preserve">year period when the Roman Empire enjoyed </w:t>
      </w:r>
      <w:r w:rsidRPr="00083156">
        <w:rPr>
          <w:rFonts w:ascii="Tahoma" w:hAnsi="Tahoma" w:cs="Tahoma"/>
          <w:b/>
          <w:sz w:val="24"/>
          <w:szCs w:val="24"/>
          <w:u w:val="single"/>
        </w:rPr>
        <w:t>unparalleled</w:t>
      </w:r>
      <w:r w:rsidRPr="00083156">
        <w:rPr>
          <w:rFonts w:ascii="Tahoma" w:hAnsi="Tahoma" w:cs="Tahoma"/>
          <w:b/>
          <w:sz w:val="24"/>
          <w:szCs w:val="24"/>
        </w:rPr>
        <w:t xml:space="preserve"> peace and prosperity! On the other hand, current U.S. President </w:t>
      </w:r>
      <w:r>
        <w:rPr>
          <w:rFonts w:ascii="Tahoma" w:hAnsi="Tahoma" w:cs="Tahoma"/>
          <w:b/>
          <w:sz w:val="24"/>
          <w:szCs w:val="24"/>
        </w:rPr>
        <w:t>Joe Biden took office on</w:t>
      </w:r>
      <w:r w:rsidRPr="00083156">
        <w:rPr>
          <w:rFonts w:ascii="Tahoma" w:hAnsi="Tahoma" w:cs="Tahoma"/>
          <w:b/>
          <w:sz w:val="24"/>
          <w:szCs w:val="24"/>
        </w:rPr>
        <w:t xml:space="preserve"> January </w:t>
      </w:r>
      <w:r>
        <w:rPr>
          <w:rFonts w:ascii="Tahoma" w:hAnsi="Tahoma" w:cs="Tahoma"/>
          <w:b/>
          <w:sz w:val="24"/>
          <w:szCs w:val="24"/>
        </w:rPr>
        <w:t>20, 2021</w:t>
      </w:r>
      <w:r w:rsidRPr="00083156">
        <w:rPr>
          <w:rFonts w:ascii="Tahoma" w:hAnsi="Tahoma" w:cs="Tahoma"/>
          <w:b/>
          <w:sz w:val="24"/>
          <w:szCs w:val="24"/>
        </w:rPr>
        <w:t xml:space="preserve">. What has his reign launched? Has America enjoyed </w:t>
      </w:r>
      <w:r w:rsidRPr="00083156">
        <w:rPr>
          <w:rFonts w:ascii="Tahoma" w:hAnsi="Tahoma" w:cs="Tahoma"/>
          <w:b/>
          <w:sz w:val="24"/>
          <w:szCs w:val="24"/>
          <w:u w:val="single"/>
        </w:rPr>
        <w:t>unparalleled</w:t>
      </w:r>
      <w:r w:rsidRPr="00083156">
        <w:rPr>
          <w:rFonts w:ascii="Tahoma" w:hAnsi="Tahoma" w:cs="Tahoma"/>
          <w:b/>
          <w:sz w:val="24"/>
          <w:szCs w:val="24"/>
        </w:rPr>
        <w:t xml:space="preserve"> peace and prosperity during his </w:t>
      </w:r>
      <w:r>
        <w:rPr>
          <w:rFonts w:ascii="Tahoma" w:hAnsi="Tahoma" w:cs="Tahoma"/>
          <w:b/>
          <w:sz w:val="24"/>
          <w:szCs w:val="24"/>
        </w:rPr>
        <w:t xml:space="preserve">seven months </w:t>
      </w:r>
      <w:r w:rsidRPr="00083156">
        <w:rPr>
          <w:rFonts w:ascii="Tahoma" w:hAnsi="Tahoma" w:cs="Tahoma"/>
          <w:b/>
          <w:sz w:val="24"/>
          <w:szCs w:val="24"/>
        </w:rPr>
        <w:t xml:space="preserve">in office? </w:t>
      </w:r>
      <w:r>
        <w:rPr>
          <w:rFonts w:ascii="Tahoma" w:hAnsi="Tahoma" w:cs="Tahoma"/>
          <w:b/>
          <w:sz w:val="24"/>
          <w:szCs w:val="24"/>
        </w:rPr>
        <w:t xml:space="preserve">Do you feel more secure and safe from enemies within and without the country? </w:t>
      </w:r>
      <w:r w:rsidRPr="00083156">
        <w:rPr>
          <w:rFonts w:ascii="Tahoma" w:hAnsi="Tahoma" w:cs="Tahoma"/>
          <w:b/>
          <w:sz w:val="24"/>
          <w:szCs w:val="24"/>
        </w:rPr>
        <w:t>Why or</w:t>
      </w:r>
      <w:r>
        <w:rPr>
          <w:rFonts w:ascii="Tahoma" w:hAnsi="Tahoma" w:cs="Tahoma"/>
          <w:b/>
          <w:sz w:val="24"/>
          <w:szCs w:val="24"/>
        </w:rPr>
        <w:t xml:space="preserve"> why not? Do you require a </w:t>
      </w:r>
      <w:r>
        <w:rPr>
          <w:rFonts w:ascii="Lucida Handwriting" w:hAnsi="Lucida Handwriting" w:cs="Tahoma"/>
          <w:b/>
          <w:sz w:val="24"/>
          <w:szCs w:val="24"/>
        </w:rPr>
        <w:t xml:space="preserve">larger </w:t>
      </w:r>
      <w:r w:rsidRPr="00083156">
        <w:rPr>
          <w:rFonts w:ascii="Tahoma" w:hAnsi="Tahoma" w:cs="Tahoma"/>
          <w:b/>
          <w:sz w:val="24"/>
          <w:szCs w:val="24"/>
        </w:rPr>
        <w:t>sample? Okay. Let us examine America’s growth starting with its 32</w:t>
      </w:r>
      <w:r w:rsidRPr="00083156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Pr="00083156">
        <w:rPr>
          <w:rFonts w:ascii="Tahoma" w:hAnsi="Tahoma" w:cs="Tahoma"/>
          <w:b/>
          <w:sz w:val="24"/>
          <w:szCs w:val="24"/>
        </w:rPr>
        <w:t xml:space="preserve"> president (Fra</w:t>
      </w:r>
      <w:r>
        <w:rPr>
          <w:rFonts w:ascii="Tahoma" w:hAnsi="Tahoma" w:cs="Tahoma"/>
          <w:b/>
          <w:sz w:val="24"/>
          <w:szCs w:val="24"/>
        </w:rPr>
        <w:t>nklin D. Roosevelt) up to our 45</w:t>
      </w:r>
      <w:r w:rsidRPr="00083156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president. Is eighty-five year</w:t>
      </w:r>
      <w:r w:rsidRPr="00083156">
        <w:rPr>
          <w:rFonts w:ascii="Tahoma" w:hAnsi="Tahoma" w:cs="Tahoma"/>
          <w:b/>
          <w:sz w:val="24"/>
          <w:szCs w:val="24"/>
        </w:rPr>
        <w:t xml:space="preserve">s sufficient time to compare and contrast these two dominant empires?  </w:t>
      </w: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83156">
        <w:rPr>
          <w:rFonts w:ascii="Tahoma" w:hAnsi="Tahoma" w:cs="Tahoma"/>
          <w:b/>
          <w:sz w:val="24"/>
          <w:szCs w:val="24"/>
        </w:rPr>
        <w:t xml:space="preserve">Imagine you have the </w:t>
      </w:r>
      <w:r w:rsidRPr="005B02FC">
        <w:rPr>
          <w:rFonts w:ascii="Lucida Handwriting" w:hAnsi="Lucida Handwriting" w:cs="Tahoma"/>
          <w:b/>
          <w:sz w:val="24"/>
          <w:szCs w:val="24"/>
        </w:rPr>
        <w:t xml:space="preserve">uncanny </w:t>
      </w:r>
      <w:r w:rsidRPr="00083156">
        <w:rPr>
          <w:rFonts w:ascii="Tahoma" w:hAnsi="Tahoma" w:cs="Tahoma"/>
          <w:b/>
          <w:sz w:val="24"/>
          <w:szCs w:val="24"/>
        </w:rPr>
        <w:t xml:space="preserve">ability to see into the future. Now, </w:t>
      </w:r>
      <w:r w:rsidRPr="005B02FC">
        <w:rPr>
          <w:rFonts w:ascii="Tahoma" w:hAnsi="Tahoma" w:cs="Tahoma"/>
          <w:b/>
          <w:sz w:val="24"/>
          <w:szCs w:val="24"/>
          <w:u w:val="single"/>
        </w:rPr>
        <w:t>predict</w:t>
      </w:r>
      <w:r w:rsidRPr="00083156">
        <w:rPr>
          <w:rFonts w:ascii="Tahoma" w:hAnsi="Tahoma" w:cs="Tahoma"/>
          <w:b/>
          <w:sz w:val="24"/>
          <w:szCs w:val="24"/>
        </w:rPr>
        <w:t xml:space="preserve"> the epoch that you think America will experience a Golden Age that will </w:t>
      </w:r>
      <w:r w:rsidRPr="005B02FC">
        <w:rPr>
          <w:rFonts w:ascii="Lucida Handwriting" w:hAnsi="Lucida Handwriting" w:cs="Tahoma"/>
          <w:b/>
          <w:sz w:val="24"/>
          <w:szCs w:val="24"/>
        </w:rPr>
        <w:t xml:space="preserve">rival </w:t>
      </w:r>
      <w:r w:rsidRPr="00083156">
        <w:rPr>
          <w:rFonts w:ascii="Tahoma" w:hAnsi="Tahoma" w:cs="Tahoma"/>
          <w:b/>
          <w:sz w:val="24"/>
          <w:szCs w:val="24"/>
        </w:rPr>
        <w:t xml:space="preserve">Rome’s two centuries of peace and prosperity. Good luck! </w:t>
      </w:r>
    </w:p>
    <w:p w:rsidR="00884621" w:rsidRPr="00083156" w:rsidRDefault="00884621" w:rsidP="00884621">
      <w:pPr>
        <w:rPr>
          <w:rFonts w:ascii="Tahoma" w:hAnsi="Tahoma" w:cs="Tahoma"/>
        </w:rPr>
      </w:pPr>
    </w:p>
    <w:p w:rsidR="00884621" w:rsidRPr="00083156" w:rsidRDefault="00884621" w:rsidP="00884621">
      <w:pPr>
        <w:rPr>
          <w:rFonts w:ascii="Tahoma" w:hAnsi="Tahoma" w:cs="Tahoma"/>
        </w:rPr>
      </w:pP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83156">
        <w:rPr>
          <w:rFonts w:ascii="Tahoma" w:hAnsi="Tahoma" w:cs="Tahoma"/>
          <w:b/>
          <w:sz w:val="24"/>
          <w:szCs w:val="24"/>
        </w:rPr>
        <w:t>Always do your best work!</w:t>
      </w:r>
      <w:r w:rsidRPr="00083156">
        <w:rPr>
          <w:rFonts w:ascii="Tahoma" w:hAnsi="Tahoma" w:cs="Tahoma"/>
          <w:b/>
          <w:sz w:val="24"/>
          <w:szCs w:val="24"/>
        </w:rPr>
        <w:sym w:font="Wingdings" w:char="F04A"/>
      </w:r>
      <w:r w:rsidRPr="00083156">
        <w:rPr>
          <w:rFonts w:ascii="Tahoma" w:hAnsi="Tahoma" w:cs="Tahoma"/>
          <w:b/>
          <w:sz w:val="24"/>
          <w:szCs w:val="24"/>
        </w:rPr>
        <w:sym w:font="Wingdings" w:char="F04A"/>
      </w:r>
      <w:r w:rsidRPr="00083156">
        <w:rPr>
          <w:rFonts w:ascii="Tahoma" w:hAnsi="Tahoma" w:cs="Tahoma"/>
          <w:b/>
          <w:sz w:val="24"/>
          <w:szCs w:val="24"/>
        </w:rPr>
        <w:sym w:font="Wingdings" w:char="F04A"/>
      </w:r>
      <w:r w:rsidRPr="00083156">
        <w:rPr>
          <w:rFonts w:ascii="Tahoma" w:hAnsi="Tahoma" w:cs="Tahoma"/>
          <w:b/>
          <w:sz w:val="24"/>
          <w:szCs w:val="24"/>
        </w:rPr>
        <w:sym w:font="Wingdings" w:char="F04A"/>
      </w: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4621" w:rsidRPr="00083156" w:rsidRDefault="00884621" w:rsidP="0088462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4621" w:rsidRPr="005B02FC" w:rsidRDefault="00884621" w:rsidP="00884621">
      <w:pPr>
        <w:spacing w:after="0" w:line="240" w:lineRule="auto"/>
        <w:rPr>
          <w:rFonts w:ascii="Lucida Calligraphy" w:hAnsi="Lucida Calligraphy" w:cs="Tahoma"/>
          <w:b/>
          <w:sz w:val="28"/>
          <w:szCs w:val="28"/>
        </w:rPr>
      </w:pPr>
      <w:r w:rsidRPr="005B02FC">
        <w:rPr>
          <w:rFonts w:ascii="Lucida Calligraphy" w:hAnsi="Lucida Calligraphy" w:cs="Tahoma"/>
          <w:b/>
          <w:sz w:val="28"/>
          <w:szCs w:val="28"/>
        </w:rPr>
        <w:t>Mr. Fulumirani</w:t>
      </w:r>
    </w:p>
    <w:p w:rsidR="00884621" w:rsidRDefault="00884621" w:rsidP="00884621"/>
    <w:p w:rsidR="00E33DF0" w:rsidRDefault="00884621"/>
    <w:sectPr w:rsidR="00E3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21"/>
    <w:rsid w:val="00775DB1"/>
    <w:rsid w:val="00884621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0A91"/>
  <w15:chartTrackingRefBased/>
  <w15:docId w15:val="{0E6A53E9-F7AA-45C4-BF7C-FC12833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</dc:creator>
  <cp:keywords/>
  <dc:description/>
  <cp:lastModifiedBy>Fulumirani, Chwezi</cp:lastModifiedBy>
  <cp:revision>1</cp:revision>
  <dcterms:created xsi:type="dcterms:W3CDTF">2021-09-09T05:17:00Z</dcterms:created>
  <dcterms:modified xsi:type="dcterms:W3CDTF">2021-09-09T05:18:00Z</dcterms:modified>
</cp:coreProperties>
</file>